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98C0" w14:textId="77777777" w:rsidR="00A566CA" w:rsidRDefault="00A566CA" w:rsidP="00A566CA">
      <w:pPr>
        <w:spacing w:after="0"/>
        <w:jc w:val="center"/>
        <w:rPr>
          <w:rFonts w:ascii="Times New Roman" w:hAnsi="Times New Roman" w:cs="Times New Roman"/>
        </w:rPr>
      </w:pPr>
      <w:r>
        <w:t xml:space="preserve">                                                                                                                     </w:t>
      </w:r>
      <w:r>
        <w:rPr>
          <w:rFonts w:ascii="Times New Roman" w:hAnsi="Times New Roman" w:cs="Times New Roman"/>
        </w:rPr>
        <w:t>Приложение 1</w:t>
      </w:r>
    </w:p>
    <w:p w14:paraId="1E4FCB87" w14:textId="700317F8" w:rsidR="00A566CA" w:rsidRDefault="00A566CA" w:rsidP="00A566CA">
      <w:pPr>
        <w:spacing w:after="0"/>
        <w:jc w:val="right"/>
        <w:rPr>
          <w:rFonts w:ascii="Times New Roman" w:hAnsi="Times New Roman" w:cs="Times New Roman"/>
        </w:rPr>
      </w:pPr>
      <w:r>
        <w:rPr>
          <w:rFonts w:ascii="Times New Roman" w:hAnsi="Times New Roman" w:cs="Times New Roman"/>
        </w:rPr>
        <w:t xml:space="preserve">к приказу МБДОУ детского сада №2 «Солнышко» </w:t>
      </w:r>
    </w:p>
    <w:p w14:paraId="763FC259" w14:textId="7B22A897" w:rsidR="00A566CA" w:rsidRDefault="00A566CA" w:rsidP="00A566CA">
      <w:pPr>
        <w:spacing w:after="0"/>
        <w:jc w:val="center"/>
        <w:rPr>
          <w:rFonts w:ascii="Times New Roman" w:hAnsi="Times New Roman" w:cs="Times New Roman"/>
        </w:rPr>
      </w:pPr>
      <w:r>
        <w:rPr>
          <w:rFonts w:ascii="Times New Roman" w:hAnsi="Times New Roman" w:cs="Times New Roman"/>
        </w:rPr>
        <w:t xml:space="preserve">                                                                                               № </w:t>
      </w:r>
      <w:r w:rsidR="00B27171">
        <w:rPr>
          <w:rFonts w:ascii="Times New Roman" w:hAnsi="Times New Roman" w:cs="Times New Roman"/>
        </w:rPr>
        <w:t>54</w:t>
      </w:r>
      <w:r>
        <w:rPr>
          <w:rFonts w:ascii="Times New Roman" w:hAnsi="Times New Roman" w:cs="Times New Roman"/>
        </w:rPr>
        <w:t xml:space="preserve"> от 2</w:t>
      </w:r>
      <w:r w:rsidR="00B27171">
        <w:rPr>
          <w:rFonts w:ascii="Times New Roman" w:hAnsi="Times New Roman" w:cs="Times New Roman"/>
        </w:rPr>
        <w:t>9</w:t>
      </w:r>
      <w:r>
        <w:rPr>
          <w:rFonts w:ascii="Times New Roman" w:hAnsi="Times New Roman" w:cs="Times New Roman"/>
        </w:rPr>
        <w:t>.09.20</w:t>
      </w:r>
      <w:r w:rsidR="00B27171">
        <w:rPr>
          <w:rFonts w:ascii="Times New Roman" w:hAnsi="Times New Roman" w:cs="Times New Roman"/>
        </w:rPr>
        <w:t xml:space="preserve">20 </w:t>
      </w:r>
      <w:r>
        <w:rPr>
          <w:rFonts w:ascii="Times New Roman" w:hAnsi="Times New Roman" w:cs="Times New Roman"/>
        </w:rPr>
        <w:t>г.</w:t>
      </w:r>
    </w:p>
    <w:p w14:paraId="070FB50A" w14:textId="77777777" w:rsidR="00A566CA" w:rsidRDefault="00A566CA" w:rsidP="00A566CA">
      <w:pPr>
        <w:spacing w:after="0"/>
        <w:rPr>
          <w:rFonts w:ascii="Times New Roman" w:hAnsi="Times New Roman" w:cs="Times New Roman"/>
          <w:b/>
          <w:sz w:val="24"/>
          <w:szCs w:val="24"/>
        </w:rPr>
      </w:pPr>
    </w:p>
    <w:p w14:paraId="00A0F8E8"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 xml:space="preserve">ПОЛОЖЕНИЕ О ПОРЯДКЕ ОКАЗАНИЯ </w:t>
      </w:r>
    </w:p>
    <w:p w14:paraId="3A799F91"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ДОПОЛНИТЕЛЬНЫХ ПЛАТНЫХ ОБРАЗОВАТЕЛЬНЫХ УСЛУГ</w:t>
      </w:r>
    </w:p>
    <w:p w14:paraId="66EB5BDC"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МБДОУ ДЕТСКОГО САДА №2 «СОЛНЫШКО»</w:t>
      </w:r>
    </w:p>
    <w:p w14:paraId="6E2FF896" w14:textId="77777777" w:rsidR="00A566CA" w:rsidRDefault="00A566CA" w:rsidP="00A566CA">
      <w:pPr>
        <w:spacing w:after="0" w:line="240" w:lineRule="auto"/>
        <w:jc w:val="center"/>
        <w:rPr>
          <w:rFonts w:ascii="Times New Roman" w:hAnsi="Times New Roman"/>
          <w:b/>
        </w:rPr>
      </w:pPr>
    </w:p>
    <w:p w14:paraId="41608163"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14:paraId="2E50863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1.1. Настоящее Положение разработано в соответствии со следующими нормативными правовыми актами:</w:t>
      </w:r>
    </w:p>
    <w:p w14:paraId="623997E3"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Конституцией Российской Федерации;</w:t>
      </w:r>
    </w:p>
    <w:p w14:paraId="5684CA3D"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Гражданским кодексом Российской Федерации;</w:t>
      </w:r>
    </w:p>
    <w:p w14:paraId="3F4F59C8"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29.12.2012г. №273-ФЗ "Об образовании в Российской Федерации";</w:t>
      </w:r>
    </w:p>
    <w:p w14:paraId="62341C67"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6 декабря 2011г. №402-ФЗ «О бухгалтерском учете»;</w:t>
      </w:r>
    </w:p>
    <w:p w14:paraId="043297F4"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12 января 1996г. №7-ФЗ «О некоммерческих организациях»;</w:t>
      </w:r>
    </w:p>
    <w:p w14:paraId="23FC1AC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Закон РФ №2-ФЗ "О защите прав потребителей" от 9 января 1996 года, (с изменениями на 13 июля 2015 года);</w:t>
      </w:r>
    </w:p>
    <w:p w14:paraId="199BDB13"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B3023C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15 августа 2013г. № 706 «Об утверждении Правил оказания платных образовательных услуг»;</w:t>
      </w:r>
    </w:p>
    <w:p w14:paraId="50D91B6D"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постановлением администрации Климовского района Брянской области «Об утверждении порядка определения платы за оказание услуг(выполнение работ) от 10.04.2014 г № 182, относящихся к основным видам деятельности бюджетных учреждений муниципального образования «Климовский район», для граждан и юридических лиц»;</w:t>
      </w:r>
    </w:p>
    <w:p w14:paraId="33FDFCCA"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Уставом МБДОУ(далее-Учреждение)</w:t>
      </w:r>
    </w:p>
    <w:p w14:paraId="31D7A33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1.2.Настоящее Положение регулирует отношения между муниципальным бюджетным дошкольным образовательным учреждением детским садом №2 «Солнышко» (далее - Исполнитель) и родителями (законными представителями) воспитанников (далее – Заказчик), возникающие при оказании дополнительных платных образовательных услуг в сфере дошкольного образования.</w:t>
      </w:r>
    </w:p>
    <w:p w14:paraId="389CE938"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1.3. Настоящее Положение регламентирует условия и порядок организации платных образовательных услуг в Учреждении.</w:t>
      </w:r>
    </w:p>
    <w:p w14:paraId="76ABCF53"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1.4. Понятия, используемые в Положении, означают:</w:t>
      </w:r>
    </w:p>
    <w:p w14:paraId="383D960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«Исполнитель»- организация, осуществляющая образовательную деятельность и предоставляющая платные образовательные услуги воспитанникам;</w:t>
      </w:r>
    </w:p>
    <w:p w14:paraId="2DB102D4"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«Заказчик» - физическое лицо, имеющее намерение заказать, либо заказывающие платные образовательные услуги для себя или иных лиц на основании договора;</w:t>
      </w:r>
    </w:p>
    <w:p w14:paraId="7AC63DA7"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«стороны»- Заказчик и Исполнитель;</w:t>
      </w:r>
    </w:p>
    <w:p w14:paraId="22382A2E"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-«платные образовательные услуги»- осуществление образовательной деятельности по заданиям и за счет физических и (или) юридических лиц по договорам об оказании образовательных услуг (далее по тексту Договор, приложение № 3);</w:t>
      </w:r>
    </w:p>
    <w:p w14:paraId="5FB6D99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установленным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при заключении договора. </w:t>
      </w:r>
    </w:p>
    <w:p w14:paraId="04C6362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1.5. Дополнительные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Средства, полученные Исполнителями при оказании таких платных образовательных услуг, возвращаются лицам, оплатившим эти услуги.</w:t>
      </w:r>
    </w:p>
    <w:p w14:paraId="4317FD70"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1.6. Оказание дополнительных платных образовательных услуг не может наносить ущерб или ухудшить качество основной образовательной деятельности Учреждения.</w:t>
      </w:r>
    </w:p>
    <w:p w14:paraId="0A627CEB"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1.7. Дополнительные платные образовательные услуги оказываются только с согласия родителей (законных представителей). Отказ Заказчика от предлагаемых ему дополнительных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7F5F04EE"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1.8. Исполнитель обязан обеспечить Заказчику оказание дополнительных платных образовательных услуг в полном объеме в соответствии с условиями договора.</w:t>
      </w:r>
    </w:p>
    <w:p w14:paraId="7B4D1C30"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1.9. МБДОУ предоставляет дополнительные платные образовательные услуги в целях:</w:t>
      </w:r>
    </w:p>
    <w:p w14:paraId="583F55D9"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наиболее полного удовлетворения образовательных потребностей воспитанников детского сада и их родителей (законных представителей);</w:t>
      </w:r>
    </w:p>
    <w:p w14:paraId="10CD3BC7"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улучшения качества образовательного процесса в МБДОУ;</w:t>
      </w:r>
    </w:p>
    <w:p w14:paraId="2C7B01E2"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привлечения в бюджет МБДОУ дополнительных финансовых средств;</w:t>
      </w:r>
    </w:p>
    <w:p w14:paraId="0604049C"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адаптация и социализация воспитанников;</w:t>
      </w:r>
    </w:p>
    <w:p w14:paraId="63318F6A" w14:textId="77777777" w:rsidR="00A566CA" w:rsidRDefault="00A566CA" w:rsidP="00A566CA">
      <w:pPr>
        <w:spacing w:after="0" w:line="240" w:lineRule="auto"/>
        <w:jc w:val="both"/>
        <w:rPr>
          <w:rFonts w:ascii="Times New Roman" w:hAnsi="Times New Roman"/>
          <w:sz w:val="24"/>
          <w:szCs w:val="24"/>
        </w:rPr>
      </w:pPr>
      <w:r>
        <w:rPr>
          <w:rFonts w:ascii="Times New Roman" w:hAnsi="Times New Roman"/>
          <w:sz w:val="24"/>
          <w:szCs w:val="24"/>
        </w:rPr>
        <w:t>- развитие индивидуальных способностей и интересов воспитанников.</w:t>
      </w:r>
    </w:p>
    <w:p w14:paraId="7F57BEEE"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2. Перечень платных образовательных услуг</w:t>
      </w:r>
    </w:p>
    <w:p w14:paraId="6444A01A" w14:textId="77777777" w:rsidR="00A566CA" w:rsidRDefault="00A566CA" w:rsidP="00A566CA">
      <w:pPr>
        <w:spacing w:after="0" w:line="240" w:lineRule="auto"/>
        <w:jc w:val="both"/>
        <w:rPr>
          <w:rFonts w:ascii="Times New Roman" w:hAnsi="Times New Roman"/>
          <w:sz w:val="24"/>
          <w:szCs w:val="24"/>
        </w:rPr>
      </w:pPr>
      <w:r>
        <w:rPr>
          <w:rFonts w:ascii="Times New Roman" w:hAnsi="Times New Roman"/>
          <w:sz w:val="24"/>
          <w:szCs w:val="24"/>
        </w:rPr>
        <w:t>2.1 Учреждение оказывает следующие платные образовательные услуги:</w:t>
      </w:r>
    </w:p>
    <w:p w14:paraId="37BEF829" w14:textId="0BF344E5" w:rsidR="00A566CA" w:rsidRDefault="00A566CA" w:rsidP="00A566CA">
      <w:pPr>
        <w:spacing w:after="0" w:line="240" w:lineRule="auto"/>
        <w:jc w:val="both"/>
        <w:rPr>
          <w:rFonts w:ascii="Times New Roman" w:hAnsi="Times New Roman"/>
          <w:sz w:val="24"/>
          <w:szCs w:val="24"/>
        </w:rPr>
      </w:pPr>
      <w:r>
        <w:rPr>
          <w:rFonts w:ascii="Times New Roman" w:hAnsi="Times New Roman"/>
          <w:sz w:val="24"/>
          <w:szCs w:val="24"/>
        </w:rPr>
        <w:t xml:space="preserve">         - услуга по развитию речи «АБВГДейка»;</w:t>
      </w:r>
    </w:p>
    <w:p w14:paraId="3F506D48" w14:textId="7BAAB3C5" w:rsidR="00A566CA" w:rsidRDefault="00A566CA" w:rsidP="00A566CA">
      <w:pPr>
        <w:spacing w:after="0" w:line="240" w:lineRule="auto"/>
        <w:jc w:val="both"/>
        <w:rPr>
          <w:rFonts w:ascii="Times New Roman" w:hAnsi="Times New Roman"/>
          <w:sz w:val="24"/>
          <w:szCs w:val="24"/>
        </w:rPr>
      </w:pPr>
      <w:r>
        <w:rPr>
          <w:rFonts w:ascii="Times New Roman" w:hAnsi="Times New Roman"/>
          <w:sz w:val="24"/>
          <w:szCs w:val="24"/>
        </w:rPr>
        <w:t xml:space="preserve">          - услуги по развитию мелкой моторики рук «Весёлые ладошки», «Ловкие пальчики»;</w:t>
      </w:r>
    </w:p>
    <w:p w14:paraId="5EBF83C7" w14:textId="5C88C7CD" w:rsidR="00B27171" w:rsidRDefault="00B27171" w:rsidP="00A566CA">
      <w:pPr>
        <w:spacing w:after="0" w:line="240" w:lineRule="auto"/>
        <w:jc w:val="both"/>
        <w:rPr>
          <w:rFonts w:ascii="Times New Roman" w:hAnsi="Times New Roman"/>
          <w:sz w:val="24"/>
          <w:szCs w:val="24"/>
        </w:rPr>
      </w:pPr>
      <w:r>
        <w:rPr>
          <w:rFonts w:ascii="Times New Roman" w:hAnsi="Times New Roman"/>
          <w:sz w:val="24"/>
          <w:szCs w:val="24"/>
        </w:rPr>
        <w:t xml:space="preserve">          -услуга по познавательному развитию «Сосчитай-ка»;</w:t>
      </w:r>
      <w:bookmarkStart w:id="0" w:name="_GoBack"/>
      <w:bookmarkEnd w:id="0"/>
    </w:p>
    <w:p w14:paraId="34431A42" w14:textId="3C485CC8" w:rsidR="00A566CA" w:rsidRPr="00A566CA" w:rsidRDefault="00A566CA" w:rsidP="00A566CA">
      <w:pPr>
        <w:spacing w:after="0" w:line="240" w:lineRule="auto"/>
        <w:jc w:val="both"/>
        <w:rPr>
          <w:rFonts w:ascii="Times New Roman" w:hAnsi="Times New Roman"/>
          <w:bCs/>
          <w:sz w:val="24"/>
          <w:szCs w:val="24"/>
        </w:rPr>
      </w:pPr>
      <w:r>
        <w:rPr>
          <w:rFonts w:ascii="Times New Roman" w:hAnsi="Times New Roman"/>
          <w:b/>
          <w:sz w:val="24"/>
          <w:szCs w:val="24"/>
        </w:rPr>
        <w:t xml:space="preserve">          - </w:t>
      </w:r>
      <w:r w:rsidRPr="00A566CA">
        <w:rPr>
          <w:rFonts w:ascii="Times New Roman" w:hAnsi="Times New Roman"/>
          <w:bCs/>
          <w:sz w:val="24"/>
          <w:szCs w:val="24"/>
        </w:rPr>
        <w:t>услуга по организации досуговых мероприятий «Театрализованная деятельность»</w:t>
      </w:r>
    </w:p>
    <w:p w14:paraId="0D5315E5" w14:textId="77777777" w:rsidR="00A566CA" w:rsidRDefault="00A566CA" w:rsidP="00A566CA">
      <w:pPr>
        <w:spacing w:after="0" w:line="240" w:lineRule="auto"/>
        <w:jc w:val="both"/>
        <w:rPr>
          <w:rFonts w:ascii="Times New Roman" w:hAnsi="Times New Roman"/>
          <w:sz w:val="24"/>
          <w:szCs w:val="24"/>
        </w:rPr>
      </w:pPr>
      <w:r>
        <w:rPr>
          <w:rFonts w:ascii="Times New Roman" w:hAnsi="Times New Roman"/>
          <w:sz w:val="24"/>
          <w:szCs w:val="24"/>
        </w:rPr>
        <w:t>2.2. Перечень платных образовательных услуг рассматривается на заседании Педагогического совета, принимается общим собранием трудового коллектива и утверждается заведующим Учреждения.</w:t>
      </w:r>
    </w:p>
    <w:p w14:paraId="477BA358" w14:textId="77777777" w:rsidR="00A566CA" w:rsidRDefault="00A566CA" w:rsidP="00A566CA">
      <w:pPr>
        <w:spacing w:after="0" w:line="240" w:lineRule="auto"/>
        <w:jc w:val="center"/>
        <w:rPr>
          <w:rFonts w:ascii="Times New Roman" w:hAnsi="Times New Roman"/>
          <w:b/>
          <w:sz w:val="24"/>
          <w:szCs w:val="24"/>
        </w:rPr>
      </w:pPr>
      <w:r>
        <w:rPr>
          <w:rFonts w:ascii="Times New Roman" w:hAnsi="Times New Roman"/>
          <w:b/>
          <w:sz w:val="24"/>
          <w:szCs w:val="24"/>
        </w:rPr>
        <w:t>3. Порядок оказания дополнительных платных образовательных услуг</w:t>
      </w:r>
    </w:p>
    <w:p w14:paraId="6D3646CD"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3.1. Для оказания дополнительных платных образовательных услуг Учреждение:</w:t>
      </w:r>
    </w:p>
    <w:p w14:paraId="56470C8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изучает спрос родителей (законных представителей) в платных услугах и определяет предполагаемый контингент занимающихся;</w:t>
      </w:r>
    </w:p>
    <w:p w14:paraId="7EB859CD"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создает условия для оказания дополнительных платных образовательных услуг с учетом требований по охране труда и безопасности здоровья детей, действующих санитарных правил и норм, кадрового, программно-методического и технического обеспечения;</w:t>
      </w:r>
    </w:p>
    <w:p w14:paraId="015A079C"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предоставляет пакет документов на утверждение цен на платные образовательные услуги Учредителем;</w:t>
      </w:r>
    </w:p>
    <w:p w14:paraId="75E2A224"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издает приказ об организации работы по оказанию платных образовательных услуг, предусматривающий ставки работников, занятых оказанием платных образовательных услуг, график их работы, смету затрат на проведение платных образовательных услуг, штатное расписание, расписание занятий;</w:t>
      </w:r>
    </w:p>
    <w:p w14:paraId="1273414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обеспечивает кадровый состав и оформляет трудовые отношения;</w:t>
      </w:r>
    </w:p>
    <w:p w14:paraId="6A9D26D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заключает договоры с родителями (законными представителями) ребенка на оказание платных образовательных услуг.</w:t>
      </w:r>
    </w:p>
    <w:p w14:paraId="29E93B8A"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3.2. До   заключения договора и в период его действия Учреждение доводит до   Заказчика   достоверную информацию   о себе и об оказываемых дополнительных платных образовательных услугах следующего содержания:</w:t>
      </w:r>
    </w:p>
    <w:p w14:paraId="739DE0A4"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наименование и местонахождение Учреждения, сведения о наличии лицензии на право ведения образовательной деятельности;</w:t>
      </w:r>
    </w:p>
    <w:p w14:paraId="0ABFE6AC"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реализуемые дополнительные общеобразовательные программы;</w:t>
      </w:r>
    </w:p>
    <w:p w14:paraId="7F0107F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утвержденный перечень платных образовательных услуг;</w:t>
      </w:r>
    </w:p>
    <w:p w14:paraId="659B3A09"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порядок оказания платных образовательных услуг;</w:t>
      </w:r>
    </w:p>
    <w:p w14:paraId="0F0E6B2D"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стоимость платных образовательных услуг и порядок их оплаты;</w:t>
      </w:r>
    </w:p>
    <w:p w14:paraId="3732532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образец договора об оказании платных образовательных услуг;</w:t>
      </w:r>
    </w:p>
    <w:p w14:paraId="20AC9C51"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другие, относящиеся к соответствующей платной услуге, сведения.</w:t>
      </w:r>
    </w:p>
    <w:p w14:paraId="18F59C28"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3.3. Договор на оказание платных услуг заключается в простой письменной форме в соответствии с приказом Министерства образования РФ от 25.10.2013г. № 1185 «Об утверждении примерной формы договора об образовании по дополнительным образовательным программам дошкольного образования» и должен содержать следующие сведения:</w:t>
      </w:r>
    </w:p>
    <w:p w14:paraId="21745E02"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а) полное наименование Учреждения;</w:t>
      </w:r>
    </w:p>
    <w:p w14:paraId="08474467"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б) место нахождения Учреждения;</w:t>
      </w:r>
    </w:p>
    <w:p w14:paraId="3117D672"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в) фамилия, имя, отчество Заказчика, телефон Заказчика;</w:t>
      </w:r>
    </w:p>
    <w:p w14:paraId="7A8AA1A3"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г) место жительства Заказчика;</w:t>
      </w:r>
    </w:p>
    <w:p w14:paraId="3367DC5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д) фамилия, имя, отчество представителя Исполнителя, реквизиты документа, удостоверяющего полномочия представителя Исполнителя;</w:t>
      </w:r>
    </w:p>
    <w:p w14:paraId="327C74E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е) фамилия, имя, отчество обучающегося, его место жительства, телефон;</w:t>
      </w:r>
    </w:p>
    <w:p w14:paraId="6B9EB64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ж) права, обязанности и ответственность Исполнителя, Заказчика;</w:t>
      </w:r>
    </w:p>
    <w:p w14:paraId="42C4EB7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з) полная стоимость образовательных услуг, порядок их оплаты;</w:t>
      </w:r>
    </w:p>
    <w:p w14:paraId="1789E3F6"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1FFB22E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0766C7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л) форма обучения;</w:t>
      </w:r>
    </w:p>
    <w:p w14:paraId="5A2B7FF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м) сроки освоения образовательной программы (продолжительность обучения);</w:t>
      </w:r>
    </w:p>
    <w:p w14:paraId="51DA3C0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н) порядок изменения и расторжения договора;</w:t>
      </w:r>
    </w:p>
    <w:p w14:paraId="3C3D5DB7"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о) другие необходимые сведения, связанные со спецификой оказываемых платных образовательных услуг.</w:t>
      </w:r>
    </w:p>
    <w:p w14:paraId="1940FD6A"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3.4. Договор составляется в двух экземплярах, один из которых находится у Исполнителя, другой - у Заказчика.</w:t>
      </w:r>
    </w:p>
    <w:p w14:paraId="6D468D5E"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3.5. После оказания платных образовательных услуг (в полном объеме и установленные сроки) между исполнителем и заказчиком составляется и подписывается Акт сдачи-приемки услуг в двух экземплярах, один из которых находится у исполнителя, другой у заказчика (согласно приложения №1 к настоящему приложению).</w:t>
      </w:r>
    </w:p>
    <w:p w14:paraId="46AA4263" w14:textId="77777777" w:rsidR="00A566CA" w:rsidRDefault="00A566CA" w:rsidP="00A566CA">
      <w:pPr>
        <w:spacing w:after="0" w:line="240" w:lineRule="auto"/>
        <w:ind w:firstLine="709"/>
        <w:jc w:val="center"/>
        <w:rPr>
          <w:rFonts w:ascii="Times New Roman" w:hAnsi="Times New Roman"/>
          <w:b/>
          <w:sz w:val="24"/>
          <w:szCs w:val="24"/>
        </w:rPr>
      </w:pPr>
      <w:r>
        <w:rPr>
          <w:rFonts w:ascii="Times New Roman" w:hAnsi="Times New Roman"/>
          <w:b/>
          <w:sz w:val="24"/>
          <w:szCs w:val="24"/>
        </w:rPr>
        <w:t>4.   Порядок получения и расходования денежных средств</w:t>
      </w:r>
    </w:p>
    <w:p w14:paraId="0CC1B7E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4.1. Стоимость оказываемых образовательным Учреждением дополнительных платных образовательных услуг устанавливается на основании постановления администрации Климовского района Брянской области от 10.04.2014 года № 182 «Об утверждении порядка определения платы за оказание услуг (выполнение работ), относящихся к основным видам деятельности бюджетных учреждений муниципального образования «Климовский район», для граждан и юридических лиц.</w:t>
      </w:r>
    </w:p>
    <w:p w14:paraId="7EB87D31"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4.2. Платные образовательные услуги осуществляются за счет внебюджетных средств:</w:t>
      </w:r>
    </w:p>
    <w:p w14:paraId="06A7B911"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средств родителей (законных представителей);</w:t>
      </w:r>
    </w:p>
    <w:p w14:paraId="6B7362D1"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4.3. Оплата платных образовательных услуг производится безналичным путем (на лицевой счет Учреждения) по квитанции. Заказчик обязан оплатить оказываемые дополнительные платные образовательные услуги в порядке и в сроки, указанные в договоре. Заказчику в соответствии с законодательством РФ выдается документ, подтверждающий оплату дополнительных платных образовательных услуг.</w:t>
      </w:r>
    </w:p>
    <w:p w14:paraId="44A2DB1F"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w:t>
      </w:r>
      <w:r>
        <w:rPr>
          <w:rFonts w:ascii="Times New Roman" w:hAnsi="Times New Roman"/>
          <w:sz w:val="24"/>
          <w:szCs w:val="24"/>
        </w:rPr>
        <w:lastRenderedPageBreak/>
        <w:t>уровня инфляции, предусмотренного основными характеристиками федерального бюджета на очередной финансовый год и плановый период.</w:t>
      </w:r>
    </w:p>
    <w:p w14:paraId="36BCFD0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4.5. В случае просрочки оплаты стоимости услуг договор об оказании платных образовательных услуг может быть расторгнут в одностороннем порядке по инициативе Учреждения.</w:t>
      </w:r>
    </w:p>
    <w:p w14:paraId="0B436A9B"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4.6. В случае отсутствия потребителя (ребёнка) на занятии по болезни или другим уважительным причинам производится перерасчёт оплаты.</w:t>
      </w:r>
    </w:p>
    <w:p w14:paraId="345D8238"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4.7. Доходы от оказания платных образовательных услуг полностью реинвестируются в Учреждении в соответствии со сметой доходов и расходов.</w:t>
      </w:r>
    </w:p>
    <w:p w14:paraId="025963E2" w14:textId="77777777" w:rsidR="00A566CA" w:rsidRDefault="00A566CA" w:rsidP="00A566CA">
      <w:pPr>
        <w:spacing w:after="0" w:line="240" w:lineRule="auto"/>
        <w:ind w:firstLine="709"/>
        <w:jc w:val="both"/>
        <w:rPr>
          <w:rFonts w:ascii="Times New Roman" w:hAnsi="Times New Roman"/>
          <w:b/>
          <w:sz w:val="24"/>
          <w:szCs w:val="24"/>
        </w:rPr>
      </w:pPr>
      <w:r>
        <w:rPr>
          <w:rFonts w:ascii="Times New Roman" w:hAnsi="Times New Roman"/>
          <w:b/>
          <w:sz w:val="24"/>
          <w:szCs w:val="24"/>
        </w:rPr>
        <w:t>5. Кадровое обеспечение оказания платных образовательных услуг</w:t>
      </w:r>
    </w:p>
    <w:p w14:paraId="3A5977CB"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5.1.Для выполнения работ по оказанию дополнительных платных образовательных услуг могут привлекаться как основные работники МБДОУ, так и специалисты со стороны.</w:t>
      </w:r>
    </w:p>
    <w:p w14:paraId="15558469"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Оплата труда работников учреждения, сторонних специалистов осуществляется в соответствии с заключенным договором и согласно утвержденной калькуляции расходов по данной платной образовательной услуге</w:t>
      </w:r>
    </w:p>
    <w:p w14:paraId="0CC57C93"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5.3. На каждого работника, привлекаемого к оказанию дополнительных платных образовательных услуг, разрабатывается и утверждается должностная инструкция, с которой работник знакомится перед заключением договора.</w:t>
      </w:r>
    </w:p>
    <w:p w14:paraId="0F48D15F" w14:textId="77777777" w:rsidR="00A566CA" w:rsidRDefault="00A566CA" w:rsidP="00A566CA">
      <w:pPr>
        <w:spacing w:after="0" w:line="240" w:lineRule="auto"/>
        <w:ind w:firstLine="709"/>
        <w:jc w:val="both"/>
        <w:rPr>
          <w:rFonts w:ascii="Times New Roman" w:hAnsi="Times New Roman"/>
          <w:sz w:val="24"/>
          <w:szCs w:val="24"/>
        </w:rPr>
      </w:pPr>
    </w:p>
    <w:p w14:paraId="7794E54D" w14:textId="77777777" w:rsidR="00A566CA" w:rsidRDefault="00A566CA" w:rsidP="00A566CA">
      <w:pPr>
        <w:spacing w:after="0" w:line="240" w:lineRule="auto"/>
        <w:ind w:firstLine="709"/>
        <w:jc w:val="both"/>
        <w:rPr>
          <w:rFonts w:ascii="Times New Roman" w:hAnsi="Times New Roman"/>
          <w:b/>
          <w:sz w:val="24"/>
          <w:szCs w:val="24"/>
        </w:rPr>
      </w:pPr>
      <w:r>
        <w:rPr>
          <w:rFonts w:ascii="Times New Roman" w:hAnsi="Times New Roman"/>
          <w:b/>
          <w:sz w:val="24"/>
          <w:szCs w:val="24"/>
        </w:rPr>
        <w:t>6. Порядок контроля за оказанием платных образовательных услуг, поступлением и расходованием полученных от них средств</w:t>
      </w:r>
    </w:p>
    <w:p w14:paraId="262DB93B"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5.1. Контроль за соблюдением действующего законодательства в части оказания дополнительных платных образовательных услуг осуществляют органы управления образованием и другие органы, на которые в соответствии с законами и иными нормативными правовыми актами Российской Федерации возложены контрольные функции.</w:t>
      </w:r>
    </w:p>
    <w:p w14:paraId="4327C275"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Органы управления образованием вправе приостановить деятельность Учреждения по оказанию платных образовательных услуг, если эта деятельность осуществляется в ущерб основной деятельности.</w:t>
      </w:r>
    </w:p>
    <w:p w14:paraId="675BDAEB" w14:textId="77777777" w:rsidR="00A566CA" w:rsidRDefault="00A566CA" w:rsidP="00A566CA">
      <w:pPr>
        <w:spacing w:after="0" w:line="240" w:lineRule="auto"/>
        <w:ind w:firstLine="709"/>
        <w:jc w:val="both"/>
        <w:rPr>
          <w:rFonts w:ascii="Times New Roman" w:hAnsi="Times New Roman"/>
          <w:sz w:val="24"/>
          <w:szCs w:val="24"/>
        </w:rPr>
      </w:pPr>
      <w:r>
        <w:rPr>
          <w:rFonts w:ascii="Times New Roman" w:hAnsi="Times New Roman"/>
          <w:sz w:val="24"/>
          <w:szCs w:val="24"/>
        </w:rPr>
        <w:t>5.2. Руководитель Учреждения несет персональную ответственность за деятельность по осуществлению дополнительных платных образовательных услуг.</w:t>
      </w:r>
    </w:p>
    <w:p w14:paraId="49EA5019" w14:textId="77777777" w:rsidR="00A566CA" w:rsidRDefault="00A566CA" w:rsidP="00A566CA">
      <w:pPr>
        <w:spacing w:after="0" w:line="240" w:lineRule="auto"/>
        <w:ind w:firstLine="709"/>
        <w:jc w:val="both"/>
        <w:rPr>
          <w:rFonts w:ascii="Times New Roman" w:hAnsi="Times New Roman"/>
          <w:sz w:val="24"/>
          <w:szCs w:val="24"/>
        </w:rPr>
      </w:pPr>
    </w:p>
    <w:p w14:paraId="3D0FAA0C" w14:textId="77777777" w:rsidR="00A566CA" w:rsidRDefault="00A566CA" w:rsidP="00A566CA">
      <w:pPr>
        <w:spacing w:after="0" w:line="240" w:lineRule="auto"/>
        <w:ind w:firstLine="709"/>
        <w:jc w:val="both"/>
        <w:rPr>
          <w:rFonts w:ascii="Times New Roman" w:hAnsi="Times New Roman"/>
          <w:sz w:val="24"/>
          <w:szCs w:val="24"/>
        </w:rPr>
      </w:pPr>
    </w:p>
    <w:p w14:paraId="1CFB5578" w14:textId="77777777" w:rsidR="00A566CA" w:rsidRDefault="00A566CA" w:rsidP="00A566CA">
      <w:pPr>
        <w:spacing w:after="0" w:line="240" w:lineRule="auto"/>
        <w:ind w:firstLine="709"/>
        <w:jc w:val="both"/>
        <w:rPr>
          <w:rFonts w:ascii="Times New Roman" w:hAnsi="Times New Roman"/>
          <w:sz w:val="24"/>
          <w:szCs w:val="24"/>
        </w:rPr>
      </w:pPr>
    </w:p>
    <w:p w14:paraId="710A9E87" w14:textId="77777777" w:rsidR="00A566CA" w:rsidRDefault="00A566CA" w:rsidP="00A566CA">
      <w:pPr>
        <w:spacing w:after="0" w:line="240" w:lineRule="auto"/>
        <w:ind w:firstLine="709"/>
        <w:jc w:val="both"/>
        <w:rPr>
          <w:rFonts w:ascii="Times New Roman" w:hAnsi="Times New Roman"/>
          <w:sz w:val="24"/>
          <w:szCs w:val="24"/>
        </w:rPr>
      </w:pPr>
    </w:p>
    <w:p w14:paraId="3F709B40" w14:textId="77777777" w:rsidR="00A566CA" w:rsidRDefault="00A566CA" w:rsidP="00A566CA">
      <w:pPr>
        <w:spacing w:after="0" w:line="240" w:lineRule="auto"/>
        <w:ind w:firstLine="709"/>
        <w:jc w:val="both"/>
        <w:rPr>
          <w:rFonts w:ascii="Times New Roman" w:hAnsi="Times New Roman"/>
          <w:sz w:val="24"/>
          <w:szCs w:val="24"/>
        </w:rPr>
      </w:pPr>
    </w:p>
    <w:p w14:paraId="5E00C9FA" w14:textId="77777777" w:rsidR="00A566CA" w:rsidRDefault="00A566CA" w:rsidP="00A566CA">
      <w:pPr>
        <w:spacing w:after="0" w:line="240" w:lineRule="auto"/>
        <w:ind w:firstLine="709"/>
        <w:jc w:val="both"/>
        <w:rPr>
          <w:rFonts w:ascii="Times New Roman" w:hAnsi="Times New Roman"/>
          <w:sz w:val="24"/>
          <w:szCs w:val="24"/>
        </w:rPr>
      </w:pPr>
    </w:p>
    <w:p w14:paraId="5F5172F4" w14:textId="77777777" w:rsidR="00A566CA" w:rsidRDefault="00A566CA" w:rsidP="00A566CA">
      <w:pPr>
        <w:spacing w:after="0" w:line="240" w:lineRule="auto"/>
        <w:jc w:val="both"/>
        <w:rPr>
          <w:rFonts w:ascii="Times New Roman" w:hAnsi="Times New Roman"/>
          <w:sz w:val="24"/>
          <w:szCs w:val="24"/>
        </w:rPr>
      </w:pPr>
    </w:p>
    <w:p w14:paraId="52B3F380" w14:textId="77777777" w:rsidR="00A566CA" w:rsidRDefault="00A566CA" w:rsidP="00A566CA"/>
    <w:p w14:paraId="5C914ED0" w14:textId="77777777" w:rsidR="00A566CA" w:rsidRDefault="00A566CA" w:rsidP="00A566CA">
      <w:pPr>
        <w:spacing w:after="0"/>
        <w:jc w:val="right"/>
        <w:rPr>
          <w:rFonts w:ascii="Times New Roman" w:hAnsi="Times New Roman" w:cs="Times New Roman"/>
          <w:b/>
        </w:rPr>
      </w:pPr>
    </w:p>
    <w:p w14:paraId="4D896F2F" w14:textId="77777777" w:rsidR="00A566CA" w:rsidRDefault="00A566CA" w:rsidP="00A566CA">
      <w:pPr>
        <w:spacing w:after="0"/>
        <w:jc w:val="right"/>
        <w:rPr>
          <w:rFonts w:ascii="Times New Roman" w:hAnsi="Times New Roman" w:cs="Times New Roman"/>
          <w:b/>
          <w:sz w:val="24"/>
          <w:szCs w:val="24"/>
        </w:rPr>
      </w:pPr>
    </w:p>
    <w:p w14:paraId="2C7B2DF3" w14:textId="77777777" w:rsidR="00A566CA" w:rsidRDefault="00A566CA" w:rsidP="00A566CA">
      <w:pPr>
        <w:spacing w:after="0"/>
        <w:jc w:val="right"/>
        <w:rPr>
          <w:rFonts w:ascii="Times New Roman" w:hAnsi="Times New Roman" w:cs="Times New Roman"/>
          <w:b/>
          <w:sz w:val="24"/>
          <w:szCs w:val="24"/>
        </w:rPr>
      </w:pPr>
    </w:p>
    <w:p w14:paraId="0C9E8EE2" w14:textId="77777777" w:rsidR="00A566CA" w:rsidRDefault="00A566CA" w:rsidP="00A566CA">
      <w:pPr>
        <w:spacing w:after="0"/>
        <w:jc w:val="right"/>
        <w:rPr>
          <w:rFonts w:ascii="Times New Roman" w:hAnsi="Times New Roman" w:cs="Times New Roman"/>
          <w:b/>
          <w:sz w:val="24"/>
          <w:szCs w:val="24"/>
        </w:rPr>
      </w:pPr>
    </w:p>
    <w:p w14:paraId="39DC3225" w14:textId="77777777" w:rsidR="00A566CA" w:rsidRDefault="00A566CA" w:rsidP="00A566CA">
      <w:pPr>
        <w:spacing w:after="0"/>
        <w:jc w:val="right"/>
        <w:rPr>
          <w:rFonts w:ascii="Times New Roman" w:hAnsi="Times New Roman" w:cs="Times New Roman"/>
          <w:b/>
          <w:sz w:val="24"/>
          <w:szCs w:val="24"/>
        </w:rPr>
      </w:pPr>
    </w:p>
    <w:p w14:paraId="4F7C7834" w14:textId="77777777" w:rsidR="00A566CA" w:rsidRDefault="00A566CA" w:rsidP="00A566CA">
      <w:pPr>
        <w:spacing w:after="0"/>
        <w:jc w:val="right"/>
        <w:rPr>
          <w:rFonts w:ascii="Times New Roman" w:hAnsi="Times New Roman" w:cs="Times New Roman"/>
          <w:b/>
          <w:sz w:val="24"/>
          <w:szCs w:val="24"/>
        </w:rPr>
      </w:pPr>
    </w:p>
    <w:p w14:paraId="751C36A8" w14:textId="77777777" w:rsidR="00A566CA" w:rsidRDefault="00A566CA" w:rsidP="00A566CA">
      <w:pPr>
        <w:spacing w:after="0"/>
        <w:jc w:val="right"/>
        <w:rPr>
          <w:rFonts w:ascii="Times New Roman" w:hAnsi="Times New Roman" w:cs="Times New Roman"/>
          <w:b/>
          <w:sz w:val="24"/>
          <w:szCs w:val="24"/>
        </w:rPr>
      </w:pPr>
    </w:p>
    <w:p w14:paraId="5669CE14" w14:textId="77777777" w:rsidR="00A566CA" w:rsidRDefault="00A566CA" w:rsidP="00A566CA">
      <w:pPr>
        <w:spacing w:after="0"/>
        <w:jc w:val="right"/>
        <w:rPr>
          <w:rFonts w:ascii="Times New Roman" w:hAnsi="Times New Roman" w:cs="Times New Roman"/>
          <w:b/>
          <w:sz w:val="24"/>
          <w:szCs w:val="24"/>
        </w:rPr>
      </w:pPr>
    </w:p>
    <w:p w14:paraId="3413C9A1" w14:textId="77777777" w:rsidR="00A566CA" w:rsidRDefault="00A566CA" w:rsidP="00A566CA">
      <w:pPr>
        <w:spacing w:after="0"/>
        <w:jc w:val="right"/>
        <w:rPr>
          <w:rFonts w:ascii="Times New Roman" w:hAnsi="Times New Roman" w:cs="Times New Roman"/>
          <w:b/>
          <w:sz w:val="24"/>
          <w:szCs w:val="24"/>
        </w:rPr>
      </w:pPr>
    </w:p>
    <w:p w14:paraId="1F756422" w14:textId="77777777" w:rsidR="001F694C" w:rsidRDefault="001F694C"/>
    <w:sectPr w:rsidR="001F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5F"/>
    <w:rsid w:val="001F694C"/>
    <w:rsid w:val="008E135F"/>
    <w:rsid w:val="00A566CA"/>
    <w:rsid w:val="00B2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02B2"/>
  <w15:chartTrackingRefBased/>
  <w15:docId w15:val="{385C1A68-00A1-4320-B423-7A9FD697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6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2020-04-22T10:32:00Z</dcterms:created>
  <dcterms:modified xsi:type="dcterms:W3CDTF">2020-09-30T09:50:00Z</dcterms:modified>
</cp:coreProperties>
</file>